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D" w:rsidRPr="00E0296E" w:rsidRDefault="004E3ADD" w:rsidP="004E3ADD">
      <w:pPr>
        <w:jc w:val="center"/>
        <w:rPr>
          <w:sz w:val="36"/>
          <w:szCs w:val="36"/>
        </w:rPr>
      </w:pPr>
      <w:proofErr w:type="spellStart"/>
      <w:r w:rsidRPr="00E0296E">
        <w:rPr>
          <w:sz w:val="36"/>
          <w:szCs w:val="36"/>
        </w:rPr>
        <w:t>Нижнетобольная</w:t>
      </w:r>
      <w:proofErr w:type="spellEnd"/>
      <w:r w:rsidRPr="00E0296E">
        <w:rPr>
          <w:sz w:val="36"/>
          <w:szCs w:val="36"/>
        </w:rPr>
        <w:t xml:space="preserve">  сельская Дума</w:t>
      </w:r>
    </w:p>
    <w:p w:rsidR="004E3ADD" w:rsidRPr="00E0296E" w:rsidRDefault="004E3ADD" w:rsidP="004E3ADD">
      <w:pPr>
        <w:jc w:val="center"/>
        <w:rPr>
          <w:sz w:val="36"/>
          <w:szCs w:val="36"/>
        </w:rPr>
      </w:pPr>
      <w:r w:rsidRPr="00E0296E">
        <w:rPr>
          <w:sz w:val="36"/>
          <w:szCs w:val="36"/>
        </w:rPr>
        <w:t xml:space="preserve">Нижнетобольного сельсовета Белозерского района </w:t>
      </w:r>
    </w:p>
    <w:p w:rsidR="004E3ADD" w:rsidRPr="00E0296E" w:rsidRDefault="004E3ADD" w:rsidP="004E3ADD">
      <w:pPr>
        <w:jc w:val="center"/>
        <w:rPr>
          <w:sz w:val="36"/>
          <w:szCs w:val="36"/>
        </w:rPr>
      </w:pPr>
      <w:r w:rsidRPr="00E0296E">
        <w:rPr>
          <w:sz w:val="36"/>
          <w:szCs w:val="36"/>
        </w:rPr>
        <w:t>Курганской области</w:t>
      </w:r>
    </w:p>
    <w:p w:rsidR="004E3ADD" w:rsidRPr="00E0296E" w:rsidRDefault="004E3ADD" w:rsidP="004E3ADD">
      <w:pPr>
        <w:ind w:firstLine="7560"/>
        <w:jc w:val="center"/>
      </w:pPr>
    </w:p>
    <w:p w:rsidR="004E3ADD" w:rsidRPr="00E0296E" w:rsidRDefault="004E3ADD" w:rsidP="004E3ADD">
      <w:pPr>
        <w:jc w:val="center"/>
        <w:rPr>
          <w:b/>
          <w:sz w:val="52"/>
          <w:szCs w:val="52"/>
        </w:rPr>
      </w:pPr>
      <w:r w:rsidRPr="00E0296E">
        <w:rPr>
          <w:b/>
          <w:sz w:val="52"/>
          <w:szCs w:val="52"/>
        </w:rPr>
        <w:t>РЕШЕНИЕ</w:t>
      </w:r>
    </w:p>
    <w:p w:rsidR="004E3ADD" w:rsidRPr="00E0296E" w:rsidRDefault="004E3ADD" w:rsidP="004E3ADD">
      <w:pPr>
        <w:jc w:val="center"/>
        <w:rPr>
          <w:b/>
          <w:sz w:val="52"/>
          <w:szCs w:val="52"/>
        </w:rPr>
      </w:pPr>
    </w:p>
    <w:p w:rsidR="004E3ADD" w:rsidRPr="007D08E0" w:rsidRDefault="004E3ADD" w:rsidP="004E3ADD">
      <w:pPr>
        <w:ind w:right="-1"/>
        <w:jc w:val="center"/>
        <w:rPr>
          <w:rFonts w:ascii="Arial" w:hAnsi="Arial" w:cs="Arial"/>
          <w:b/>
          <w:bCs/>
        </w:rPr>
      </w:pPr>
    </w:p>
    <w:p w:rsidR="004E3ADD" w:rsidRPr="007D08E0" w:rsidRDefault="004E3ADD" w:rsidP="004E3ADD">
      <w:pPr>
        <w:jc w:val="center"/>
        <w:rPr>
          <w:rFonts w:ascii="Arial" w:hAnsi="Arial" w:cs="Arial"/>
          <w:b/>
        </w:rPr>
      </w:pPr>
    </w:p>
    <w:p w:rsidR="004E3ADD" w:rsidRPr="007D08E0" w:rsidRDefault="004E3ADD" w:rsidP="004E3ADD">
      <w:pPr>
        <w:rPr>
          <w:rFonts w:ascii="Arial" w:hAnsi="Arial" w:cs="Arial"/>
          <w:color w:val="000000"/>
        </w:rPr>
      </w:pPr>
    </w:p>
    <w:p w:rsidR="004E3ADD" w:rsidRPr="00CE1DEC" w:rsidRDefault="004E3ADD" w:rsidP="004E3ADD">
      <w:pPr>
        <w:rPr>
          <w:color w:val="000000"/>
        </w:rPr>
      </w:pPr>
      <w:r w:rsidRPr="007D08E0">
        <w:rPr>
          <w:rFonts w:ascii="Arial" w:hAnsi="Arial" w:cs="Arial"/>
          <w:color w:val="000000"/>
        </w:rPr>
        <w:t xml:space="preserve">  </w:t>
      </w:r>
      <w:r w:rsidRPr="00CE1DEC">
        <w:rPr>
          <w:color w:val="000000"/>
        </w:rPr>
        <w:t>от «0</w:t>
      </w:r>
      <w:r>
        <w:rPr>
          <w:color w:val="000000"/>
        </w:rPr>
        <w:t>4</w:t>
      </w:r>
      <w:r w:rsidRPr="00CE1DEC">
        <w:rPr>
          <w:color w:val="000000"/>
        </w:rPr>
        <w:t>»  мая  2017 года №</w:t>
      </w:r>
      <w:r>
        <w:rPr>
          <w:color w:val="000000"/>
        </w:rPr>
        <w:t>7</w:t>
      </w:r>
    </w:p>
    <w:p w:rsidR="004E3ADD" w:rsidRPr="00CE1DEC" w:rsidRDefault="004E3ADD" w:rsidP="004E3ADD">
      <w:pPr>
        <w:rPr>
          <w:color w:val="000000"/>
        </w:rPr>
      </w:pPr>
      <w:r w:rsidRPr="00CE1DEC">
        <w:rPr>
          <w:color w:val="000000"/>
        </w:rPr>
        <w:t xml:space="preserve">  с. Нижнетобольное</w:t>
      </w:r>
    </w:p>
    <w:p w:rsidR="004E3ADD" w:rsidRPr="00CE1DEC" w:rsidRDefault="004E3ADD" w:rsidP="004E3ADD">
      <w:pPr>
        <w:jc w:val="center"/>
        <w:rPr>
          <w:color w:val="000000"/>
        </w:rPr>
      </w:pPr>
    </w:p>
    <w:p w:rsidR="004E3ADD" w:rsidRPr="0058340E" w:rsidRDefault="004E3ADD" w:rsidP="004E3ADD">
      <w:pPr>
        <w:jc w:val="center"/>
        <w:rPr>
          <w:b/>
          <w:color w:val="000000"/>
          <w:sz w:val="28"/>
          <w:szCs w:val="28"/>
        </w:rPr>
      </w:pPr>
      <w:r w:rsidRPr="0058340E">
        <w:rPr>
          <w:b/>
          <w:color w:val="000000"/>
          <w:sz w:val="28"/>
          <w:szCs w:val="28"/>
        </w:rPr>
        <w:t xml:space="preserve">             О внесении изменения в решение </w:t>
      </w:r>
      <w:proofErr w:type="spellStart"/>
      <w:r w:rsidRPr="0058340E">
        <w:rPr>
          <w:b/>
          <w:color w:val="000000"/>
          <w:sz w:val="28"/>
          <w:szCs w:val="28"/>
        </w:rPr>
        <w:t>Нижнетобольной</w:t>
      </w:r>
      <w:proofErr w:type="spellEnd"/>
      <w:r w:rsidRPr="0058340E">
        <w:rPr>
          <w:b/>
          <w:color w:val="000000"/>
          <w:sz w:val="28"/>
          <w:szCs w:val="28"/>
        </w:rPr>
        <w:t xml:space="preserve"> сельской Думы от 13 ноября 2014 года № 13 «Об установлении налога на имущество физических лиц на территории Нижнетобольного сельсовета» </w:t>
      </w:r>
    </w:p>
    <w:p w:rsidR="004E3ADD" w:rsidRPr="00CE1DEC" w:rsidRDefault="004E3ADD" w:rsidP="004E3ADD">
      <w:pPr>
        <w:jc w:val="center"/>
        <w:rPr>
          <w:color w:val="000000"/>
        </w:rPr>
      </w:pPr>
    </w:p>
    <w:p w:rsidR="004E3ADD" w:rsidRPr="00CE1DEC" w:rsidRDefault="004E3ADD" w:rsidP="004E3ADD">
      <w:pPr>
        <w:rPr>
          <w:color w:val="000000"/>
        </w:rPr>
      </w:pPr>
    </w:p>
    <w:p w:rsidR="004E3ADD" w:rsidRPr="00CE1DEC" w:rsidRDefault="004E3ADD" w:rsidP="004E3ADD">
      <w:pPr>
        <w:jc w:val="both"/>
      </w:pPr>
      <w:r w:rsidRPr="00CE1DEC">
        <w:t xml:space="preserve">          В соответствии  с Федеральным законом от 6 октября 2003 года № 131-ФЗ «Об общих принципах организации местного самоуправления в  Российской Федерации»,  Налоговым кодексом Российской Федерации, Уставом Нижнетобольного сельсовета Белозерского района Курганской области, </w:t>
      </w:r>
      <w:proofErr w:type="spellStart"/>
      <w:r w:rsidRPr="00CE1DEC">
        <w:t>Нижнетобольная</w:t>
      </w:r>
      <w:proofErr w:type="spellEnd"/>
      <w:r w:rsidRPr="00CE1DEC">
        <w:t xml:space="preserve"> сельская Дума </w:t>
      </w:r>
    </w:p>
    <w:p w:rsidR="004E3ADD" w:rsidRPr="00CE1DEC" w:rsidRDefault="004E3ADD" w:rsidP="004E3ADD">
      <w:r w:rsidRPr="00CE1DEC">
        <w:t xml:space="preserve">        </w:t>
      </w:r>
    </w:p>
    <w:p w:rsidR="004E3ADD" w:rsidRPr="00CE1DEC" w:rsidRDefault="004E3ADD" w:rsidP="004E3ADD">
      <w:pPr>
        <w:rPr>
          <w:b/>
          <w:color w:val="FFFFFF"/>
        </w:rPr>
      </w:pPr>
      <w:r w:rsidRPr="00CE1DEC">
        <w:t xml:space="preserve"> РЕШИЛА</w:t>
      </w:r>
      <w:proofErr w:type="gramStart"/>
      <w:r w:rsidRPr="00CE1DEC">
        <w:t>:</w:t>
      </w:r>
      <w:r w:rsidRPr="00CE1DEC">
        <w:rPr>
          <w:b/>
          <w:color w:val="FFFFFF"/>
        </w:rPr>
        <w:t>Р</w:t>
      </w:r>
      <w:proofErr w:type="gramEnd"/>
      <w:r w:rsidRPr="00CE1DEC">
        <w:rPr>
          <w:b/>
          <w:color w:val="FFFFFF"/>
        </w:rPr>
        <w:t xml:space="preserve">АЦИЯ (ПРАВИТЕЛЬСТВО) КУРГАНСКОЙ </w:t>
      </w:r>
    </w:p>
    <w:p w:rsidR="004E3ADD" w:rsidRPr="00CE1DEC" w:rsidRDefault="004E3ADD" w:rsidP="004E3ADD">
      <w:pPr>
        <w:keepNext/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  <w:outlineLvl w:val="8"/>
        <w:rPr>
          <w:b/>
          <w:bCs/>
        </w:rPr>
      </w:pPr>
    </w:p>
    <w:p w:rsidR="004E3ADD" w:rsidRPr="00CE1DEC" w:rsidRDefault="004E3ADD" w:rsidP="004E3ADD">
      <w:pPr>
        <w:keepNext/>
        <w:widowControl w:val="0"/>
        <w:autoSpaceDE w:val="0"/>
        <w:autoSpaceDN w:val="0"/>
        <w:adjustRightInd w:val="0"/>
        <w:ind w:firstLine="720"/>
        <w:jc w:val="both"/>
      </w:pPr>
      <w:r w:rsidRPr="00CE1DEC">
        <w:t xml:space="preserve">1. Внести изменение в решение </w:t>
      </w:r>
      <w:proofErr w:type="spellStart"/>
      <w:r w:rsidRPr="00CE1DEC">
        <w:t>Нижнетобольной</w:t>
      </w:r>
      <w:proofErr w:type="spellEnd"/>
      <w:r w:rsidRPr="00CE1DEC">
        <w:t xml:space="preserve"> сельской Думы от 13 ноября 2014 года № 13 «Об установлении налога на имущество физических лиц на территории Нижнетобольного сельсовета», дополнить пунктом 3 следующего содержания:</w:t>
      </w:r>
    </w:p>
    <w:p w:rsidR="004E3ADD" w:rsidRPr="00CE1DEC" w:rsidRDefault="004E3ADD" w:rsidP="004E3AD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CE1DEC">
        <w:t>«Налоговая ставка в отношении объектов недвижимого имущества, предусмотренных пунктом 3 статьи 402 Налогового кодекса Российской Федерации, устанавливается в размере 0,</w:t>
      </w:r>
      <w:r>
        <w:t>6</w:t>
      </w:r>
      <w:r w:rsidRPr="00CE1DEC">
        <w:t>% кадастровой стоимости объекта налогообложения».</w:t>
      </w:r>
    </w:p>
    <w:p w:rsidR="004E3ADD" w:rsidRPr="00CE1DEC" w:rsidRDefault="004E3ADD" w:rsidP="004E3ADD">
      <w:pPr>
        <w:snapToGrid w:val="0"/>
        <w:ind w:firstLine="720"/>
        <w:jc w:val="both"/>
      </w:pPr>
      <w:r w:rsidRPr="00CE1DEC">
        <w:t>2. Настоящее решение вступает в силу с момента опубликования и распространяет свое действие на правоотношения, возникшие с 1 января 2016года.</w:t>
      </w:r>
    </w:p>
    <w:p w:rsidR="004E3ADD" w:rsidRPr="00CE1DEC" w:rsidRDefault="004E3ADD" w:rsidP="004E3AD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CE1DEC">
        <w:t>3. Настоящее решение опубликовать в районной газете «Боевое слово».</w:t>
      </w:r>
    </w:p>
    <w:p w:rsidR="004E3ADD" w:rsidRPr="00CE1DEC" w:rsidRDefault="004E3ADD" w:rsidP="004E3ADD">
      <w:pPr>
        <w:shd w:val="clear" w:color="auto" w:fill="FFFFFF"/>
        <w:ind w:firstLine="720"/>
        <w:jc w:val="both"/>
        <w:rPr>
          <w:b/>
          <w:color w:val="000000"/>
        </w:rPr>
      </w:pPr>
    </w:p>
    <w:p w:rsidR="004E3ADD" w:rsidRPr="00CE1DEC" w:rsidRDefault="004E3ADD" w:rsidP="004E3ADD">
      <w:pPr>
        <w:shd w:val="clear" w:color="auto" w:fill="FFFFFF"/>
        <w:ind w:firstLine="720"/>
        <w:jc w:val="both"/>
        <w:rPr>
          <w:b/>
          <w:color w:val="000000"/>
        </w:rPr>
      </w:pPr>
    </w:p>
    <w:p w:rsidR="004E3ADD" w:rsidRPr="00CE1DEC" w:rsidRDefault="004E3ADD" w:rsidP="004E3ADD">
      <w:pPr>
        <w:shd w:val="clear" w:color="auto" w:fill="FFFFFF"/>
        <w:ind w:firstLine="720"/>
        <w:jc w:val="both"/>
        <w:rPr>
          <w:b/>
          <w:color w:val="000000"/>
        </w:rPr>
      </w:pPr>
    </w:p>
    <w:p w:rsidR="004E3ADD" w:rsidRPr="00CE1DEC" w:rsidRDefault="004E3ADD" w:rsidP="004E3ADD">
      <w:pPr>
        <w:shd w:val="clear" w:color="auto" w:fill="FFFFFF"/>
        <w:ind w:firstLine="720"/>
        <w:jc w:val="both"/>
        <w:rPr>
          <w:b/>
          <w:color w:val="000000"/>
        </w:rPr>
      </w:pPr>
    </w:p>
    <w:p w:rsidR="004E3ADD" w:rsidRPr="00CE1DEC" w:rsidRDefault="004E3ADD" w:rsidP="004E3ADD">
      <w:pPr>
        <w:shd w:val="clear" w:color="auto" w:fill="FFFFFF"/>
        <w:ind w:firstLine="720"/>
        <w:jc w:val="both"/>
        <w:rPr>
          <w:b/>
          <w:color w:val="000000"/>
        </w:rPr>
      </w:pPr>
    </w:p>
    <w:p w:rsidR="004E3ADD" w:rsidRPr="00CE1DEC" w:rsidRDefault="004E3ADD" w:rsidP="004E3ADD">
      <w:pPr>
        <w:shd w:val="clear" w:color="auto" w:fill="FFFFFF"/>
        <w:ind w:firstLine="720"/>
        <w:jc w:val="both"/>
        <w:rPr>
          <w:b/>
          <w:color w:val="000000"/>
        </w:rPr>
      </w:pPr>
    </w:p>
    <w:p w:rsidR="004E3ADD" w:rsidRPr="00CE1DEC" w:rsidRDefault="004E3ADD" w:rsidP="004E3ADD"/>
    <w:p w:rsidR="004E3ADD" w:rsidRPr="00CE1DEC" w:rsidRDefault="004E3ADD" w:rsidP="004E3ADD">
      <w:pPr>
        <w:jc w:val="both"/>
      </w:pPr>
      <w:r w:rsidRPr="00CE1DEC">
        <w:t xml:space="preserve">Председатель </w:t>
      </w:r>
      <w:proofErr w:type="spellStart"/>
      <w:r w:rsidRPr="00CE1DEC">
        <w:t>Нижнетобольной</w:t>
      </w:r>
      <w:proofErr w:type="spellEnd"/>
      <w:r w:rsidRPr="00CE1DEC">
        <w:t xml:space="preserve"> сельской Думы                      </w:t>
      </w:r>
      <w:proofErr w:type="spellStart"/>
      <w:r w:rsidRPr="00CE1DEC">
        <w:t>Н.Г.Жидков</w:t>
      </w:r>
      <w:proofErr w:type="spellEnd"/>
      <w:r w:rsidRPr="00CE1DEC">
        <w:t xml:space="preserve">               </w:t>
      </w:r>
    </w:p>
    <w:p w:rsidR="004E3ADD" w:rsidRPr="00CE1DEC" w:rsidRDefault="004E3ADD" w:rsidP="004E3ADD">
      <w:pPr>
        <w:jc w:val="both"/>
      </w:pPr>
    </w:p>
    <w:p w:rsidR="004E3ADD" w:rsidRPr="00CE1DEC" w:rsidRDefault="004E3ADD" w:rsidP="004E3ADD">
      <w:pPr>
        <w:jc w:val="both"/>
      </w:pPr>
      <w:r w:rsidRPr="00CE1DEC">
        <w:t xml:space="preserve">Глава Нижнетобольного сельсовета                                          </w:t>
      </w:r>
      <w:proofErr w:type="spellStart"/>
      <w:r w:rsidRPr="00CE1DEC">
        <w:t>В.А.Жидкова</w:t>
      </w:r>
      <w:proofErr w:type="spellEnd"/>
      <w:r w:rsidRPr="00CE1DEC">
        <w:rPr>
          <w:sz w:val="28"/>
          <w:szCs w:val="28"/>
        </w:rPr>
        <w:t xml:space="preserve">   </w:t>
      </w:r>
    </w:p>
    <w:p w:rsidR="004E3ADD" w:rsidRPr="00CE1DEC" w:rsidRDefault="004E3ADD" w:rsidP="004E3ADD"/>
    <w:p w:rsidR="004E3ADD" w:rsidRPr="00CE1DEC" w:rsidRDefault="004E3ADD" w:rsidP="004E3ADD"/>
    <w:p w:rsidR="00BB33BD" w:rsidRDefault="00BB33BD">
      <w:bookmarkStart w:id="0" w:name="_GoBack"/>
      <w:bookmarkEnd w:id="0"/>
    </w:p>
    <w:sectPr w:rsidR="00BB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BE"/>
    <w:rsid w:val="004E3ADD"/>
    <w:rsid w:val="00BB33BD"/>
    <w:rsid w:val="00E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Нижнетобольное</dc:creator>
  <cp:keywords/>
  <dc:description/>
  <cp:lastModifiedBy>Нижнетобольное</cp:lastModifiedBy>
  <cp:revision>2</cp:revision>
  <dcterms:created xsi:type="dcterms:W3CDTF">2017-07-14T04:08:00Z</dcterms:created>
  <dcterms:modified xsi:type="dcterms:W3CDTF">2017-07-14T04:09:00Z</dcterms:modified>
</cp:coreProperties>
</file>